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Минсельхоза Новосибирской области от 09.09.2021 N 243-нпа</w:t>
              <w:br/>
              <w:t xml:space="preserve">(ред. от 21.02.2022)</w:t>
              <w:br/>
              <w:t xml:space="preserve">"Об утверждении форм заявления на предоставление субсидий, справки-расчета на предоставление субсидии, плана расходов, соглашения о предоставлении субсидии центру компетенций в сфере сельскохозяйственной кооперации и поддержки фермеров Новосибирской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СЕЛЬСКОГО ХОЗЯЙСТВА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9 сентября 2021 г. N 243-нпа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 ЗАЯВЛЕНИЯ НА ПРЕДОСТАВЛЕНИЕ СУБСИДИЙ,</w:t>
      </w:r>
    </w:p>
    <w:p>
      <w:pPr>
        <w:pStyle w:val="2"/>
        <w:jc w:val="center"/>
      </w:pPr>
      <w:r>
        <w:rPr>
          <w:sz w:val="20"/>
        </w:rPr>
        <w:t xml:space="preserve">СПРАВКИ-РАСЧЕТА НА ПРЕДОСТАВЛЕНИЕ СУБСИДИИ, ПЛАНА РАСХОДОВ,</w:t>
      </w:r>
    </w:p>
    <w:p>
      <w:pPr>
        <w:pStyle w:val="2"/>
        <w:jc w:val="center"/>
      </w:pPr>
      <w:r>
        <w:rPr>
          <w:sz w:val="20"/>
        </w:rPr>
        <w:t xml:space="preserve">СОГЛАШЕНИЯ О ПРЕДОСТАВЛЕНИИ СУБСИДИИ ЦЕНТРУ КОМПЕТЕНЦИЙ</w:t>
      </w:r>
    </w:p>
    <w:p>
      <w:pPr>
        <w:pStyle w:val="2"/>
        <w:jc w:val="center"/>
      </w:pPr>
      <w:r>
        <w:rPr>
          <w:sz w:val="20"/>
        </w:rPr>
        <w:t xml:space="preserve">В СФЕРЕ СЕЛЬСКОХОЗЯЙСТВЕННОЙ КООПЕРАЦИИ И ПОДДЕРЖКИ</w:t>
      </w:r>
    </w:p>
    <w:p>
      <w:pPr>
        <w:pStyle w:val="2"/>
        <w:jc w:val="center"/>
      </w:pPr>
      <w:r>
        <w:rPr>
          <w:sz w:val="20"/>
        </w:rPr>
        <w:t xml:space="preserve">ФЕРМЕРОВ НОВОСИБИРСКОЙ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23.11.2021 </w:t>
            </w:r>
            <w:hyperlink w:history="0" r:id="rId7" w:tooltip="Приказ Минсельхоза Новосибирской области от 23.11.2021 N 311-нпа (ред. от 21.02.2022) &quot;О внесении изменений в приказ министерства сельского хозяйства Новосибирской области от 09.09.2021 N 243-нпа&quot; {КонсультантПлюс}">
              <w:r>
                <w:rPr>
                  <w:sz w:val="20"/>
                  <w:color w:val="0000ff"/>
                </w:rPr>
                <w:t xml:space="preserve">N 311-нпа</w:t>
              </w:r>
            </w:hyperlink>
            <w:r>
              <w:rPr>
                <w:sz w:val="20"/>
                <w:color w:val="392c69"/>
              </w:rPr>
              <w:t xml:space="preserve">, от 21.02.2022 </w:t>
            </w:r>
            <w:hyperlink w:history="0" r:id="rId8" w:tooltip="Приказ Минсельхоза Новосибирской области от 21.02.2022 N 31-нпа &quot;О признании утратившими силу отдельных приказов министерства сельского хозяйства Новосибирской области и положений приказов министерства сельского хозяйства Новосибирской области&quot; {КонсультантПлюс}">
              <w:r>
                <w:rPr>
                  <w:sz w:val="20"/>
                  <w:color w:val="0000ff"/>
                </w:rPr>
                <w:t xml:space="preserve">N 31-нпа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области", </w:t>
      </w:r>
      <w:hyperlink w:history="0" r:id="rId10" w:tooltip="Приказ Минсельхоза России от 12.03.2021 N 128 &quot;Об утверждении перечней, форм докумен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N 6 к Государственной программе развития сельского хозяйства и регулирования рынков сельскохозяйственной продукции, сырья и продовольствия, ут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сельского хозяйства Российской Федерации от 12.03.2021 N 128 "Об утверждении перечней, форм документов,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N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а также об установлении сроков их представления",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форму </w:t>
      </w:r>
      <w:hyperlink w:history="0" w:anchor="P65" w:tooltip="                                 ЗАЯВЛЕНИЕ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на предоставление субсидии согласно приложению N 1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форму </w:t>
      </w:r>
      <w:hyperlink w:history="0" w:anchor="P133" w:tooltip="СПРАВКА-РАСЧЕТ">
        <w:r>
          <w:rPr>
            <w:sz w:val="20"/>
            <w:color w:val="0000ff"/>
          </w:rPr>
          <w:t xml:space="preserve">справки-расчета</w:t>
        </w:r>
      </w:hyperlink>
      <w:r>
        <w:rPr>
          <w:sz w:val="20"/>
        </w:rPr>
        <w:t xml:space="preserve"> на предоставление субсидии за счет средств областного бюджета, в том числе источником финансового обеспечения которых является субсидия из федерального бюджета, на финансовое обеспечение затрат, связанных с осуществлением текущей деятельности центра компетенций в сфере сельскохозяйственной кооперации и поддержки фермеров Новосибирской области, согласно приложению N 2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форму </w:t>
      </w:r>
      <w:hyperlink w:history="0" w:anchor="P240" w:tooltip="ПЛАН РАСХОДОВ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расходов центра компетенций в сфере сельскохозяйственной кооперации и поддержки фермеров Новосибирской области согласно приложению N 3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утратил силу. - </w:t>
      </w:r>
      <w:hyperlink w:history="0" r:id="rId11" w:tooltip="Приказ Минсельхоза Новосибирской области от 21.02.2022 N 31-нпа &quot;О признании утратившими силу отдельных приказов министерства сельского хозяйства Новосибирской области и положений приказов министерства сельского хозяйства Новосибирской области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Минсельхоза Новосибирской области от 21.02.2022 N 31-нпа.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12" w:tooltip="Приказ Минсельхоза Новосибирской области от 31.10.2019 N 162-нпа (ред. от 16.10.2020) &quot;Об утверждении форм заявления на предоставление субсидий, справки-расчета размера субсидии, плана расходов, соглашения о предоставлении субсидии центру компетенций в сфере сельскохозяйственной кооперации и поддержки фермеров Новосибир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сельского хозяйства Новосибирской области от 31.10.2019 N 162-нпа "Об утверждении форм заявления на предоставление субсидий, справки-расчета размера субсидии, плана расходов, соглашения о предоставлении субсидии центру компетенций в сфере сельскохозяйственной кооперации и поддержки фермеров Новосибирской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13" w:tooltip="Приказ Минсельхоза Новосибирской области от 22.11.2019 N 178-нпа &quot;О внесении изменений в приказ министерства сельского хозяйства Новосибирской области от 31.10.2019 N 162-нпа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сельского хозяйства Новосибирской области от 22.11.2019 N 178-нпа "О внесении изменений в приказ министерства сельского хозяйства Новосибирской области от 31.10.2019 N 162-нпа";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14" w:tooltip="Приказ Минсельхоза Новосибирской области от 23.12.2019 N 203-нпа &quot;О внесении изменения в приказ министерства сельского хозяйства Новосибирской области от 31.10.2019 N 162-нпа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сельского хозяйства Новосибирской области от 23.12.2019 N 203-нпа "О внесении изменения в приказ министерства сельского хозяйства Новосибирской области от 31.10.2019 N 162-нпа";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15" w:tooltip="Приказ Минсельхоза Новосибирской области от 27.01.2020 N 16-нпа &quot;О внесении изменений в приказ министерства сельского хозяйства Новосибирской области от 31.10.2019 N 162-нпа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сельского хозяйства Новосибирской области от 27.01.2020 N 16-нпа "О внесении изменений в приказ министерства сельского хозяйства Новосибирской области от 31.10.2019 N 162-нпа";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16" w:tooltip="Приказ Минсельхоза Новосибирской области от 09.04.2020 N 66-нпа &quot;О внесении изменений в приказ министерства сельского хозяйства Новосибирской области от 31.10.2019 N 162-нпа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сельского хозяйства Новосибирской области от 09.04.2020 N 66-нпа "О внесении изменений в приказ министерства сельского хозяйства Новосибирской области от 31.10.2019 N 162-нпа";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17" w:tooltip="Приказ Минсельхоза Новосибирской области от 29.06.2020 N 184-нпа &quot;О внесении изменений в приказ министерства сельского хозяйства Новосибирской области от 31.10.2019 N 162-нпа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сельского хозяйства Новосибирской области от 29.06.2020 N 184-нпа "О внесении изменений в приказ министерства сельского хозяйства Новосибирской области от 31.10.2019 N 162-нпа";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</w:t>
      </w:r>
      <w:hyperlink w:history="0" r:id="rId18" w:tooltip="Приказ Минсельхоза Новосибирской области от 31.07.2020 N 209-нпа &quot;О внесении изменения в приказ министерства сельского хозяйства Новосибирской области от 31.10.2019 N 162-нпа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сельского хозяйства Новосибирской области от 31.07.2020 N 209-нпа "О внесении изменения в приказ министерства сельского хозяйства Новосибирской области от 31.10.2019 N 162-нпа";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</w:t>
      </w:r>
      <w:hyperlink w:history="0" r:id="rId19" w:tooltip="Приказ Минсельхоза Новосибирской области от 16.10.2020 N 292-нпа &quot;О внесении изменения в приказ министерства сельского хозяйства Новосибирской области от 31.10.2019 N 162-нпа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сельского хозяйства Новосибирской области от 16.10.2020 N 292-нпа "О внесении изменения в приказ министерства сельского хозяйства Новосибирской области от 31.10.2019 N 162-нпа".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приказа оставляю за собой.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20" w:tooltip="Приказ Минсельхоза Новосибирской области от 23.11.2021 N 311-нпа (ред. от 21.02.2022) &quot;О внесении изменений в приказ министерства сельского хозяйства Новосибирской области от 09.09.2021 N 243-нпа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Новосибирской области от 23.11.2021 N 311-нпа)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 - министр</w:t>
      </w:r>
    </w:p>
    <w:p>
      <w:pPr>
        <w:pStyle w:val="0"/>
        <w:jc w:val="right"/>
      </w:pPr>
      <w:r>
        <w:rPr>
          <w:sz w:val="20"/>
        </w:rPr>
        <w:t xml:space="preserve">Е.М.ЛЕЩЕНКО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09.09.2021 N 243-нпа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В министерство сельского хозяйства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Новосибирской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 от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(наименование юридического лица;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Ф.И.О. (отчество - 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руководителя)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(местонахождение юридического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лица, номер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телефона, адрес электронной почты,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почтовый адрес)</w:t>
      </w:r>
    </w:p>
    <w:p>
      <w:pPr>
        <w:pStyle w:val="1"/>
        <w:jc w:val="both"/>
      </w:pPr>
      <w:r>
        <w:rPr>
          <w:sz w:val="20"/>
        </w:rPr>
      </w:r>
    </w:p>
    <w:bookmarkStart w:id="65" w:name="P65"/>
    <w:bookmarkEnd w:id="65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           на предоставление субсидии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предоставить  центру  компетенций  в  сфере сельскохозяйственной</w:t>
      </w:r>
    </w:p>
    <w:p>
      <w:pPr>
        <w:pStyle w:val="1"/>
        <w:jc w:val="both"/>
      </w:pPr>
      <w:r>
        <w:rPr>
          <w:sz w:val="20"/>
        </w:rPr>
        <w:t xml:space="preserve">кооперации и поддержки фермеров Новосибирской области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(наименование юридического лица)</w:t>
      </w:r>
    </w:p>
    <w:p>
      <w:pPr>
        <w:pStyle w:val="1"/>
        <w:jc w:val="both"/>
      </w:pPr>
      <w:r>
        <w:rPr>
          <w:sz w:val="20"/>
        </w:rPr>
        <w:t xml:space="preserve">субсидию  за  счет  средств областного бюджета Новосибирской области, в том</w:t>
      </w:r>
    </w:p>
    <w:p>
      <w:pPr>
        <w:pStyle w:val="1"/>
        <w:jc w:val="both"/>
      </w:pPr>
      <w:r>
        <w:rPr>
          <w:sz w:val="20"/>
        </w:rPr>
        <w:t xml:space="preserve">числе  источником  финансового  обеспечения  которых  являются  субсидии из</w:t>
      </w:r>
    </w:p>
    <w:p>
      <w:pPr>
        <w:pStyle w:val="1"/>
        <w:jc w:val="both"/>
      </w:pPr>
      <w:r>
        <w:rPr>
          <w:sz w:val="20"/>
        </w:rPr>
        <w:t xml:space="preserve">федерального    бюджета,    на   софинансирование   затрат,   связанных   с</w:t>
      </w:r>
    </w:p>
    <w:p>
      <w:pPr>
        <w:pStyle w:val="1"/>
        <w:jc w:val="both"/>
      </w:pPr>
      <w:r>
        <w:rPr>
          <w:sz w:val="20"/>
        </w:rPr>
        <w:t xml:space="preserve">осуществлением текущей деятельности, в размере, не превышающем 80% затрат.</w:t>
      </w:r>
    </w:p>
    <w:p>
      <w:pPr>
        <w:pStyle w:val="1"/>
        <w:jc w:val="both"/>
      </w:pPr>
      <w:r>
        <w:rPr>
          <w:sz w:val="20"/>
        </w:rPr>
        <w:t xml:space="preserve">    Регистрационный номер страхователя в Пенсионном фонде: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Подтверждаю соответствие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(наименование юридического лица)</w:t>
      </w:r>
    </w:p>
    <w:p>
      <w:pPr>
        <w:pStyle w:val="0"/>
        <w:jc w:val="both"/>
      </w:pPr>
      <w:r>
        <w:rPr>
          <w:sz w:val="20"/>
        </w:rPr>
        <w:t xml:space="preserve">требованиям, установленным </w:t>
      </w:r>
      <w:hyperlink w:history="0" r:id="rId21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пунктом 12</w:t>
        </w:r>
      </w:hyperlink>
      <w:r>
        <w:rPr>
          <w:sz w:val="20"/>
        </w:rPr>
        <w:t xml:space="preserve"> Порядка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установленного постановлением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ответственности за достоверность представленных сведений предупрежден (предупреждена).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Заявляю о согласии на публикацию (размещение) в информационно-телекоммуникационной сети "Интернет" информации об организации, о поданной заявке, иной информации, связанной с предоставлением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Заявляю о согласии в соответствии со </w:t>
      </w:r>
      <w:hyperlink w:history="0" r:id="rId22" w:tooltip="Федеральный закон от 27.07.2006 N 152-ФЗ (ред. от 14.07.2022) &quot;О персональных данных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от 27.07.2006 N 152-ФЗ "О персональных данных" на обработку министерством сельского хозяйства Новосибирской области (630007, Новосибирская область, г. Новосибирск, Красный проспект, 18, ИНН 5406634656 ОГРН 1105476023234) моих персональных данных, содержащихся в настоящем заявлении и прилагаемых к нему документах, с целью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 указано в Федеральном </w:t>
      </w:r>
      <w:hyperlink w:history="0" r:id="rId23" w:tooltip="Федеральный закон от 27.07.2006 N 152-ФЗ (ред. от 14.07.2022) &quot;О персональных данных&quot;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от 27.07.2006 N 152-ФЗ "О персональных данных", с которым я ознакомлен(а).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Отзыв заявления осуществляется в соответствии с законодательством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57"/>
        <w:gridCol w:w="2154"/>
        <w:gridCol w:w="397"/>
        <w:gridCol w:w="4762"/>
      </w:tblGrid>
      <w:tr>
        <w:tblPrEx>
          <w:tblBorders>
            <w:insideH w:val="single" w:sz="4"/>
          </w:tblBorders>
        </w:tblPrEx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Заявитель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М.П.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наличии)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6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15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6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"____" _____________ 20___ г.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09.09.2021 N 243-нпа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89"/>
        <w:gridCol w:w="1133"/>
        <w:gridCol w:w="397"/>
        <w:gridCol w:w="2551"/>
      </w:tblGrid>
      <w:t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СОГЛАСОВАНО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Заместитель министра - начальник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управления развития сельских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территорий и инвестиций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министерства сельского хозяйства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Новосибирской области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13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13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Заполняется получателем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Представляется в отдел развития сельских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территорий и малых форм хозяйствования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АПК министерства сельского хозяйства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Новосибирской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33" w:name="P133"/>
    <w:bookmarkEnd w:id="133"/>
    <w:p>
      <w:pPr>
        <w:pStyle w:val="0"/>
        <w:jc w:val="center"/>
      </w:pPr>
      <w:r>
        <w:rPr>
          <w:sz w:val="20"/>
        </w:rPr>
        <w:t xml:space="preserve">СПРАВКА-РАСЧЕТ</w:t>
      </w:r>
    </w:p>
    <w:p>
      <w:pPr>
        <w:pStyle w:val="0"/>
        <w:jc w:val="center"/>
      </w:pPr>
      <w:r>
        <w:rPr>
          <w:sz w:val="20"/>
        </w:rPr>
        <w:t xml:space="preserve">на предоставление субсидии в 20___ году за счет средств</w:t>
      </w:r>
    </w:p>
    <w:p>
      <w:pPr>
        <w:pStyle w:val="0"/>
        <w:jc w:val="center"/>
      </w:pPr>
      <w:r>
        <w:rPr>
          <w:sz w:val="20"/>
        </w:rPr>
        <w:t xml:space="preserve">областного бюджета, в том числе источником финансового</w:t>
      </w:r>
    </w:p>
    <w:p>
      <w:pPr>
        <w:pStyle w:val="0"/>
        <w:jc w:val="center"/>
      </w:pPr>
      <w:r>
        <w:rPr>
          <w:sz w:val="20"/>
        </w:rPr>
        <w:t xml:space="preserve">обеспечения которых являются субсидии из федерального</w:t>
      </w:r>
    </w:p>
    <w:p>
      <w:pPr>
        <w:pStyle w:val="0"/>
        <w:jc w:val="center"/>
      </w:pPr>
      <w:r>
        <w:rPr>
          <w:sz w:val="20"/>
        </w:rPr>
        <w:t xml:space="preserve">бюджета, на финансовое обеспечение затрат, связанных</w:t>
      </w:r>
    </w:p>
    <w:p>
      <w:pPr>
        <w:pStyle w:val="0"/>
        <w:jc w:val="center"/>
      </w:pPr>
      <w:r>
        <w:rPr>
          <w:sz w:val="20"/>
        </w:rPr>
        <w:t xml:space="preserve">с осуществлением текущей деятельности центра компетенций</w:t>
      </w:r>
    </w:p>
    <w:p>
      <w:pPr>
        <w:pStyle w:val="0"/>
        <w:jc w:val="center"/>
      </w:pPr>
      <w:r>
        <w:rPr>
          <w:sz w:val="20"/>
        </w:rPr>
        <w:t xml:space="preserve">в сфере сельского хозяйства и поддержки</w:t>
      </w:r>
    </w:p>
    <w:p>
      <w:pPr>
        <w:pStyle w:val="0"/>
        <w:jc w:val="center"/>
      </w:pPr>
      <w:r>
        <w:rPr>
          <w:sz w:val="20"/>
        </w:rPr>
        <w:t xml:space="preserve">фермеров Новосибирской области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___________________________________________________________,</w:t>
      </w:r>
    </w:p>
    <w:p>
      <w:pPr>
        <w:pStyle w:val="0"/>
        <w:jc w:val="center"/>
      </w:pPr>
      <w:r>
        <w:rPr>
          <w:sz w:val="20"/>
        </w:rPr>
        <w:t xml:space="preserve">(наименование получателя субсидии)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ИНН _______________________________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247"/>
        <w:gridCol w:w="1247"/>
        <w:gridCol w:w="794"/>
        <w:gridCol w:w="1304"/>
        <w:gridCol w:w="1304"/>
        <w:gridCol w:w="1304"/>
        <w:gridCol w:w="1304"/>
      </w:tblGrid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Направление статьи расходов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единицы, рублей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всего, рублей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Ставка субсидии, 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субсидии к выплате, рублей (гр. 8 = гр. 6 x гр. 7)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22"/>
        <w:gridCol w:w="340"/>
        <w:gridCol w:w="1360"/>
        <w:gridCol w:w="340"/>
        <w:gridCol w:w="2607"/>
      </w:tblGrid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получателя субсидии или уполномоченное им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бухгалтер (лицо, ответственное за ведение бухгалтерского учета)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тел. 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5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"____" ______________ 20____ г.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22"/>
        <w:gridCol w:w="340"/>
        <w:gridCol w:w="1360"/>
        <w:gridCol w:w="340"/>
        <w:gridCol w:w="2607"/>
      </w:tblGrid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Специалист отдела развития сельских территорий и малых форм хозяйствования в АПК Минсельхоза НСО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5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Проверено: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Специалист отдела государственной поддержки и бюджетного учета Минсельхоза НСО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09.09.2021 N 243-нпа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40" w:name="P240"/>
    <w:bookmarkEnd w:id="240"/>
    <w:p>
      <w:pPr>
        <w:pStyle w:val="0"/>
        <w:jc w:val="center"/>
      </w:pPr>
      <w:r>
        <w:rPr>
          <w:sz w:val="20"/>
        </w:rPr>
        <w:t xml:space="preserve">ПЛАН РАСХОДОВ</w:t>
      </w:r>
    </w:p>
    <w:p>
      <w:pPr>
        <w:pStyle w:val="0"/>
        <w:jc w:val="center"/>
      </w:pPr>
      <w:r>
        <w:rPr>
          <w:sz w:val="20"/>
        </w:rPr>
        <w:t xml:space="preserve">центра компетенций в сфере сельского хозяйства</w:t>
      </w:r>
    </w:p>
    <w:p>
      <w:pPr>
        <w:pStyle w:val="0"/>
        <w:jc w:val="center"/>
      </w:pPr>
      <w:r>
        <w:rPr>
          <w:sz w:val="20"/>
        </w:rPr>
        <w:t xml:space="preserve">и поддержки фермеров Новосибирской области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наименование центра компетенций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2268"/>
        <w:gridCol w:w="623"/>
        <w:gridCol w:w="1247"/>
        <w:gridCol w:w="623"/>
        <w:gridCol w:w="1247"/>
        <w:gridCol w:w="1247"/>
        <w:gridCol w:w="1247"/>
      </w:tblGrid>
      <w:tr>
        <w:tc>
          <w:tcPr>
            <w:tcW w:w="5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26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Направление статьи расходов</w:t>
            </w:r>
          </w:p>
        </w:tc>
        <w:tc>
          <w:tcPr>
            <w:tcW w:w="62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124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единицы, рублей</w:t>
            </w:r>
          </w:p>
        </w:tc>
        <w:tc>
          <w:tcPr>
            <w:tcW w:w="62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 единиц</w:t>
            </w:r>
          </w:p>
        </w:tc>
        <w:tc>
          <w:tcPr>
            <w:tcW w:w="124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всего, рублей</w:t>
            </w:r>
          </w:p>
        </w:tc>
        <w:tc>
          <w:tcPr>
            <w:gridSpan w:val="2"/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субсидии, но не более 80% каждого направления статьи расходов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центра компетенций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права использования программ электронно-вычислительных машин и баз данных (программное обеспечение, включая приобретение и обновление справочно-информационных баз данных) для осуществления функций центра компетенций в сфере сельского хозяйства и поддержки фермеров Новосибирской области (далее - Центр компетенций)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компьютеров, периферийного оборудования, офисных машин и офисной мебели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создание, наполнение и ведение сайта информационного сопровождения в информационно-телекоммуникационной сети "Интернет"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обучения сотрудников Центра компетенций в целях повышения квалификации, но не чаще 1 раза в год для каждого сотрудника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выпуск печатных периодических, методических, аналитических и презентационных материалов, включая оплату услуг по их печати и размножению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семинаров, совещаний, круглых столов, в том числе выездных и в режиме видео-конференц-связи. Указанные затраты могут включать в себя аренду помещений и оборудования, выпуск раздаточных материалов, оплату услуг сторонних организаций и специалистов, привлекаемых для проведения указанных мероприятий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фонда оплаты труда и начислений на оплату труда сотрудникам Центра компетенций, включая уплату налога на доход физических лиц и страховые взносы, предусмотренные действующим законодательством Российской Федерации, связанные с выплатой заработной платы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привлечение организаций и индивидуальных предпринимателей для организации предоставления зоотехнических, ветеринарных и иных консультационных услуг в области сельского хозяйства, но не более 50% общего объема таких затрат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привлечение сторонних организаций и индивидуальных предпринимателей для организации предоставления информационно-консультационных услуг, которые не могут быть предоставлены сотрудниками Центра компетенций, за исключением организаций, предоставляющих зоотехнические, ветеринарные и иные консультационные услуги в области сельского хозяйства, но не более 20% общего объема таких затрат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центра компетенций</w:t>
      </w:r>
    </w:p>
    <w:p>
      <w:pPr>
        <w:pStyle w:val="1"/>
        <w:jc w:val="both"/>
      </w:pPr>
      <w:r>
        <w:rPr>
          <w:sz w:val="20"/>
        </w:rPr>
        <w:t xml:space="preserve">или уполномоченное им лицо   _____________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(подпись) 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М.П. (при наличии)</w:t>
      </w:r>
    </w:p>
    <w:p>
      <w:pPr>
        <w:pStyle w:val="1"/>
        <w:jc w:val="both"/>
      </w:pPr>
      <w:r>
        <w:rPr>
          <w:sz w:val="20"/>
        </w:rPr>
        <w:t xml:space="preserve">"____" _____________ 20___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Главный бухгалтер (лицо, ответственное</w:t>
      </w:r>
    </w:p>
    <w:p>
      <w:pPr>
        <w:pStyle w:val="1"/>
        <w:jc w:val="both"/>
      </w:pPr>
      <w:r>
        <w:rPr>
          <w:sz w:val="20"/>
        </w:rPr>
        <w:t xml:space="preserve">за ведение бухгалтерского учета)   ___________ ____________________________</w:t>
      </w:r>
    </w:p>
    <w:p>
      <w:pPr>
        <w:pStyle w:val="1"/>
        <w:jc w:val="both"/>
      </w:pPr>
      <w:r>
        <w:rPr>
          <w:sz w:val="20"/>
        </w:rPr>
        <w:t xml:space="preserve">тел. ________________               (подпись)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"____" _____________ 20___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09.09.2021 N 243-нпа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СОГЛАШЕНИЕ</w:t>
      </w:r>
    </w:p>
    <w:p>
      <w:pPr>
        <w:pStyle w:val="0"/>
        <w:jc w:val="center"/>
      </w:pPr>
      <w:r>
        <w:rPr>
          <w:sz w:val="20"/>
        </w:rPr>
        <w:t xml:space="preserve">О ПРЕДОСТАВЛЕНИИ СУБСИДИИ ЦЕНТРУ КОМПЕТЕНЦИЙ В СФЕРЕ</w:t>
      </w:r>
    </w:p>
    <w:p>
      <w:pPr>
        <w:pStyle w:val="0"/>
        <w:jc w:val="center"/>
      </w:pPr>
      <w:r>
        <w:rPr>
          <w:sz w:val="20"/>
        </w:rPr>
        <w:t xml:space="preserve">СЕЛЬСКОХОЗЯЙСТВЕННОЙ КООПЕРАЦИИ И ПОДДЕРЖКИ ФЕРМЕРОВ</w:t>
      </w:r>
    </w:p>
    <w:p>
      <w:pPr>
        <w:pStyle w:val="0"/>
        <w:jc w:val="center"/>
      </w:pPr>
      <w:r>
        <w:rPr>
          <w:sz w:val="20"/>
        </w:rPr>
        <w:t xml:space="preserve">НОВОСИБИРСКОЙ ОБЛАСТИ ЗА СЧЕТ СРЕДСТВ ОБЛАСТНОГО БЮДЖЕТА</w:t>
      </w:r>
    </w:p>
    <w:p>
      <w:pPr>
        <w:pStyle w:val="0"/>
        <w:jc w:val="center"/>
      </w:pPr>
      <w:r>
        <w:rPr>
          <w:sz w:val="20"/>
        </w:rPr>
        <w:t xml:space="preserve">НОВОСИБИРСКОЙ ОБЛАСТИ, В ТОМ ЧИСЛЕ ИСТОЧНИКОМ ФИНАНСОВОГО</w:t>
      </w:r>
    </w:p>
    <w:p>
      <w:pPr>
        <w:pStyle w:val="0"/>
        <w:jc w:val="center"/>
      </w:pPr>
      <w:r>
        <w:rPr>
          <w:sz w:val="20"/>
        </w:rPr>
        <w:t xml:space="preserve">ОБЕСПЕЧЕНИЯ КОТОРЫХ ЯВЛЯЮТСЯ СУБСИДИИ</w:t>
      </w:r>
    </w:p>
    <w:p>
      <w:pPr>
        <w:pStyle w:val="0"/>
        <w:jc w:val="center"/>
      </w:pPr>
      <w:r>
        <w:rPr>
          <w:sz w:val="20"/>
        </w:rPr>
        <w:t xml:space="preserve">ИЗ ФЕДЕРАЛЬНОГО БЮДЖЕТА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Утратило силу. - </w:t>
      </w:r>
      <w:hyperlink w:history="0" r:id="rId24" w:tooltip="Приказ Минсельхоза Новосибирской области от 21.02.2022 N 31-нпа &quot;О признании утратившими силу отдельных приказов министерства сельского хозяйства Новосибирской области и положений приказов министерства сельского хозяйства Новосибирской области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Минсельхоза Новосибирской области от 21.02.2022 N 31-нпа.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09.09.2021 N 243-нпа</w:t>
            <w:br/>
            <w:t>(ред. от 21.02.2022)</w:t>
            <w:br/>
            <w:t>"Об утверждении форм заявления на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19ED6C0A5B6907F877610979B5218A1A356582D93DB8710F1DFD4048E777560E8EBC4B672F9DDABEB7A5149B04E14C9527B3B69ABF0E0F16B995CBEP2E0J" TargetMode = "External"/>
	<Relationship Id="rId8" Type="http://schemas.openxmlformats.org/officeDocument/2006/relationships/hyperlink" Target="consultantplus://offline/ref=619ED6C0A5B6907F877610979B5218A1A356582D93DB8819F4DDD4048E777560E8EBC4B672F9DDABEB7A514DB24E14C9527B3B69ABF0E0F16B995CBEP2E0J" TargetMode = "External"/>
	<Relationship Id="rId9" Type="http://schemas.openxmlformats.org/officeDocument/2006/relationships/hyperlink" Target="consultantplus://offline/ref=619ED6C0A5B6907F877610979B5218A1A356582D93DA8C16F1D8D4048E777560E8EBC4B660F985A7EB784F49BC5B429814P2ECJ" TargetMode = "External"/>
	<Relationship Id="rId10" Type="http://schemas.openxmlformats.org/officeDocument/2006/relationships/hyperlink" Target="consultantplus://offline/ref=619ED6C0A5B6907F87760E9A8D3E46A8A955072490D68446AE8ED253D1277335BAAB9AEF31BFCEAAE2645349B7P4E7J" TargetMode = "External"/>
	<Relationship Id="rId11" Type="http://schemas.openxmlformats.org/officeDocument/2006/relationships/hyperlink" Target="consultantplus://offline/ref=619ED6C0A5B6907F877610979B5218A1A356582D93DB8819F4DDD4048E777560E8EBC4B672F9DDABEB7A514DB24E14C9527B3B69ABF0E0F16B995CBEP2E0J" TargetMode = "External"/>
	<Relationship Id="rId12" Type="http://schemas.openxmlformats.org/officeDocument/2006/relationships/hyperlink" Target="consultantplus://offline/ref=619ED6C0A5B6907F877610979B5218A1A356582D93DC8C14F6DAD4048E777560E8EBC4B660F985A7EB784F49BC5B429814P2ECJ" TargetMode = "External"/>
	<Relationship Id="rId13" Type="http://schemas.openxmlformats.org/officeDocument/2006/relationships/hyperlink" Target="consultantplus://offline/ref=619ED6C0A5B6907F877610979B5218A1A356582D93DD8C19FAD9D4048E777560E8EBC4B660F985A7EB784F49BC5B429814P2ECJ" TargetMode = "External"/>
	<Relationship Id="rId14" Type="http://schemas.openxmlformats.org/officeDocument/2006/relationships/hyperlink" Target="consultantplus://offline/ref=619ED6C0A5B6907F877610979B5218A1A356582D93DD8B18FADED4048E777560E8EBC4B660F985A7EB784F49BC5B429814P2ECJ" TargetMode = "External"/>
	<Relationship Id="rId15" Type="http://schemas.openxmlformats.org/officeDocument/2006/relationships/hyperlink" Target="consultantplus://offline/ref=619ED6C0A5B6907F877610979B5218A1A356582D93DD8A14F4DDD4048E777560E8EBC4B660F985A7EB784F49BC5B429814P2ECJ" TargetMode = "External"/>
	<Relationship Id="rId16" Type="http://schemas.openxmlformats.org/officeDocument/2006/relationships/hyperlink" Target="consultantplus://offline/ref=619ED6C0A5B6907F877610979B5218A1A356582D93DD8818F7D2D4048E777560E8EBC4B660F985A7EB784F49BC5B429814P2ECJ" TargetMode = "External"/>
	<Relationship Id="rId17" Type="http://schemas.openxmlformats.org/officeDocument/2006/relationships/hyperlink" Target="consultantplus://offline/ref=619ED6C0A5B6907F877610979B5218A1A356582D93DC8F13F6DDD4048E777560E8EBC4B660F985A7EB784F49BC5B429814P2ECJ" TargetMode = "External"/>
	<Relationship Id="rId18" Type="http://schemas.openxmlformats.org/officeDocument/2006/relationships/hyperlink" Target="consultantplus://offline/ref=619ED6C0A5B6907F877610979B5218A1A356582D93DC8E13F7DCD4048E777560E8EBC4B660F985A7EB784F49BC5B429814P2ECJ" TargetMode = "External"/>
	<Relationship Id="rId19" Type="http://schemas.openxmlformats.org/officeDocument/2006/relationships/hyperlink" Target="consultantplus://offline/ref=619ED6C0A5B6907F877610979B5218A1A356582D93DC8C13FBDAD4048E777560E8EBC4B660F985A7EB784F49BC5B429814P2ECJ" TargetMode = "External"/>
	<Relationship Id="rId20" Type="http://schemas.openxmlformats.org/officeDocument/2006/relationships/hyperlink" Target="consultantplus://offline/ref=619ED6C0A5B6907F877610979B5218A1A356582D93DB8710F1DFD4048E777560E8EBC4B672F9DDABEB7A5149B24E14C9527B3B69ABF0E0F16B995CBEP2E0J" TargetMode = "External"/>
	<Relationship Id="rId21" Type="http://schemas.openxmlformats.org/officeDocument/2006/relationships/hyperlink" Target="consultantplus://offline/ref=619ED6C0A5B6907F877610979B5218A1A356582D93DA8C16F1D8D4048E777560E8EBC4B672F9DDABE879504CB14E14C9527B3B69ABF0E0F16B995CBEP2E0J" TargetMode = "External"/>
	<Relationship Id="rId22" Type="http://schemas.openxmlformats.org/officeDocument/2006/relationships/hyperlink" Target="consultantplus://offline/ref=619ED6C0A5B6907F87760E9A8D3E46A8AE5F042296DE8446AE8ED253D1277335A8ABC2E331BDD2ADE3710518F1104D9814303660B7ECE0FAP7E7J" TargetMode = "External"/>
	<Relationship Id="rId23" Type="http://schemas.openxmlformats.org/officeDocument/2006/relationships/hyperlink" Target="consultantplus://offline/ref=619ED6C0A5B6907F87760E9A8D3E46A8AE5F042296DE8446AE8ED253D1277335BAAB9AEF31BFCEAAE2645349B7P4E7J" TargetMode = "External"/>
	<Relationship Id="rId24" Type="http://schemas.openxmlformats.org/officeDocument/2006/relationships/hyperlink" Target="consultantplus://offline/ref=619ED6C0A5B6907F877610979B5218A1A356582D93DB8819F4DDD4048E777560E8EBC4B672F9DDABEB7A514DB24E14C9527B3B69ABF0E0F16B995CBEP2E0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Новосибирской области от 09.09.2021 N 243-нпа
(ред. от 21.02.2022)
"Об утверждении форм заявления на предоставление субсидий, справки-расчета на предоставление субсидии, плана расходов, соглашения о предоставлении субсидии центру компетенций в сфере сельскохозяйственной кооперации и поддержки фермеров Новосибирской области"</dc:title>
  <dcterms:created xsi:type="dcterms:W3CDTF">2022-09-02T09:04:15Z</dcterms:created>
</cp:coreProperties>
</file>